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3D67FE53" w14:textId="4EDBA8E9" w:rsidR="00041660" w:rsidRPr="00041660" w:rsidRDefault="00940812" w:rsidP="00041660">
      <w:pPr>
        <w:rPr>
          <w:u w:val="single"/>
        </w:rPr>
      </w:pPr>
      <w:r w:rsidRPr="00940812">
        <w:rPr>
          <w:u w:val="single"/>
        </w:rPr>
        <w:t>1.1 Identification de la substance ou du mélange</w:t>
      </w:r>
    </w:p>
    <w:p w14:paraId="2D3ABE99" w14:textId="24326952" w:rsidR="00940812" w:rsidRDefault="00041660" w:rsidP="00041660">
      <w:r w:rsidRPr="00041660">
        <w:t xml:space="preserve"> </w:t>
      </w:r>
      <w:r w:rsidR="00186075">
        <w:t>Black Pearl Flower 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bookmarkStart w:id="0" w:name="_Hlk156984862"/>
      <w:r>
        <w:t>Bougie/Fondant parfumé.e à destination du grand public</w:t>
      </w:r>
    </w:p>
    <w:bookmarkEnd w:id="0"/>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0B55FD"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838"/>
      </w:tblGrid>
      <w:tr w:rsidR="005B2322" w14:paraId="3A88D3B0" w14:textId="77777777" w:rsidTr="00C320BC">
        <w:tc>
          <w:tcPr>
            <w:tcW w:w="7088" w:type="dxa"/>
          </w:tcPr>
          <w:p w14:paraId="30D66F82" w14:textId="042FE87C" w:rsidR="005B2322" w:rsidRPr="00BC26FD" w:rsidRDefault="005B2322" w:rsidP="005B2322">
            <w:r w:rsidRPr="00A82759">
              <w:t>Sensibilisation cutanée – Catégorie 1B</w:t>
            </w:r>
          </w:p>
        </w:tc>
        <w:tc>
          <w:tcPr>
            <w:tcW w:w="1838" w:type="dxa"/>
          </w:tcPr>
          <w:p w14:paraId="2D80A00D" w14:textId="3CF68E5A" w:rsidR="005B2322" w:rsidRDefault="005B2322" w:rsidP="005B2322">
            <w:r w:rsidRPr="00A82759">
              <w:t>Skin Sens 1B</w:t>
            </w:r>
          </w:p>
        </w:tc>
      </w:tr>
      <w:tr w:rsidR="005B2322" w14:paraId="425A684B" w14:textId="77777777" w:rsidTr="00C320BC">
        <w:tc>
          <w:tcPr>
            <w:tcW w:w="7088" w:type="dxa"/>
          </w:tcPr>
          <w:p w14:paraId="7EB0FC0B" w14:textId="5EAC4261" w:rsidR="005B2322" w:rsidRPr="00BC26FD" w:rsidRDefault="005B2322" w:rsidP="005B2322">
            <w:r w:rsidRPr="00515938">
              <w:t>Dangereux pour le milieu aquatique (à long terme) - Cat. 3</w:t>
            </w:r>
          </w:p>
        </w:tc>
        <w:tc>
          <w:tcPr>
            <w:tcW w:w="1838" w:type="dxa"/>
          </w:tcPr>
          <w:p w14:paraId="66C22D8D" w14:textId="117B7E20" w:rsidR="005B2322" w:rsidRDefault="005B2322" w:rsidP="005B2322">
            <w:r w:rsidRPr="00515938">
              <w:t>Aquatic Chronic 3</w:t>
            </w:r>
          </w:p>
        </w:tc>
      </w:tr>
      <w:tr w:rsidR="00C320BC" w14:paraId="005049E0" w14:textId="77777777" w:rsidTr="00C320BC">
        <w:tc>
          <w:tcPr>
            <w:tcW w:w="7088" w:type="dxa"/>
          </w:tcPr>
          <w:p w14:paraId="389C7FDB" w14:textId="77777777" w:rsidR="00C320BC" w:rsidRPr="00BC26FD" w:rsidRDefault="00C320BC" w:rsidP="009D03BE"/>
        </w:tc>
        <w:tc>
          <w:tcPr>
            <w:tcW w:w="1838" w:type="dxa"/>
          </w:tcPr>
          <w:p w14:paraId="66E1D25E" w14:textId="77777777" w:rsidR="00C320BC" w:rsidRDefault="00C320BC" w:rsidP="009D03BE"/>
        </w:tc>
      </w:tr>
    </w:tbl>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76B8A454" w14:textId="77777777" w:rsidR="00C320BC" w:rsidRDefault="00C53E5D" w:rsidP="00C53E5D">
      <w:pPr>
        <w:rPr>
          <w:u w:val="single"/>
        </w:rPr>
      </w:pPr>
      <w:r w:rsidRPr="00C53E5D">
        <w:rPr>
          <w:u w:val="single"/>
        </w:rPr>
        <w:lastRenderedPageBreak/>
        <w:t xml:space="preserve">2.2 Eléments d'étiquetage </w:t>
      </w:r>
    </w:p>
    <w:p w14:paraId="22D051A9" w14:textId="190F416C" w:rsidR="00C320BC" w:rsidRDefault="00C53E5D" w:rsidP="00C53E5D">
      <w:pPr>
        <w:rPr>
          <w:u w:val="single"/>
        </w:rPr>
      </w:pPr>
      <w:r w:rsidRPr="00C53E5D">
        <w:rPr>
          <w:b/>
          <w:bCs/>
        </w:rPr>
        <w:t xml:space="preserve">Pictogrammes de danger: </w:t>
      </w:r>
    </w:p>
    <w:p w14:paraId="2D5178FB" w14:textId="0D308131" w:rsidR="005B2322" w:rsidRPr="005B2322" w:rsidRDefault="005B2322" w:rsidP="00C53E5D">
      <w:pPr>
        <w:rPr>
          <w:u w:val="single"/>
        </w:rPr>
      </w:pPr>
      <w:r>
        <w:rPr>
          <w:b/>
          <w:bCs/>
          <w:noProof/>
        </w:rPr>
        <w:drawing>
          <wp:inline distT="0" distB="0" distL="0" distR="0" wp14:anchorId="18D8E32F" wp14:editId="53904642">
            <wp:extent cx="540000" cy="540000"/>
            <wp:effectExtent l="0" t="0" r="0" b="0"/>
            <wp:docPr id="352355330" name="Image 1" descr="Une image contenant texte, Panneau d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55330" name="Image 1" descr="Une image contenant texte, Panneau de signalisation, sign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4B4A02F4" w14:textId="3E375C19" w:rsidR="00C53E5D" w:rsidRDefault="00C53E5D" w:rsidP="00C53E5D">
      <w:r w:rsidRPr="00C53E5D">
        <w:rPr>
          <w:b/>
          <w:bCs/>
        </w:rPr>
        <w:t xml:space="preserve">Mentions d'avertissement: </w:t>
      </w:r>
      <w:r w:rsidR="005B2322">
        <w:t>ATTENTION</w:t>
      </w:r>
    </w:p>
    <w:p w14:paraId="109DD1C6" w14:textId="40EB0DCD" w:rsidR="00C53E5D" w:rsidRDefault="00C53E5D" w:rsidP="00C53E5D">
      <w:pPr>
        <w:rPr>
          <w:b/>
          <w:bCs/>
        </w:rPr>
      </w:pPr>
      <w:r w:rsidRPr="00C53E5D">
        <w:rPr>
          <w:b/>
          <w:bCs/>
        </w:rPr>
        <w:t>Mentions de danger: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5B2322" w14:paraId="59EBCF42" w14:textId="77777777" w:rsidTr="009D03BE">
        <w:tc>
          <w:tcPr>
            <w:tcW w:w="1555" w:type="dxa"/>
          </w:tcPr>
          <w:p w14:paraId="3D6572AC" w14:textId="29107A07" w:rsidR="005B2322" w:rsidRDefault="005B2322" w:rsidP="005B2322">
            <w:r w:rsidRPr="004D04A4">
              <w:t>H317</w:t>
            </w:r>
          </w:p>
        </w:tc>
        <w:tc>
          <w:tcPr>
            <w:tcW w:w="7371" w:type="dxa"/>
          </w:tcPr>
          <w:p w14:paraId="77ECFE7C" w14:textId="782627BF" w:rsidR="005B2322" w:rsidRDefault="005B2322" w:rsidP="005B2322">
            <w:r w:rsidRPr="004D04A4">
              <w:t>Peut provoquer une allergie cutanée.</w:t>
            </w:r>
          </w:p>
        </w:tc>
      </w:tr>
      <w:tr w:rsidR="005B2322" w14:paraId="6EBA310F" w14:textId="77777777" w:rsidTr="009D03BE">
        <w:tc>
          <w:tcPr>
            <w:tcW w:w="1555" w:type="dxa"/>
          </w:tcPr>
          <w:p w14:paraId="51710EBC" w14:textId="6ACFB5FB" w:rsidR="005B2322" w:rsidRDefault="005B2322" w:rsidP="005B2322">
            <w:r w:rsidRPr="004D04A4">
              <w:t>H412</w:t>
            </w:r>
          </w:p>
        </w:tc>
        <w:tc>
          <w:tcPr>
            <w:tcW w:w="7371" w:type="dxa"/>
          </w:tcPr>
          <w:p w14:paraId="794F353C" w14:textId="3D855818" w:rsidR="005B2322" w:rsidRDefault="005B2322" w:rsidP="005B2322">
            <w:r w:rsidRPr="004D04A4">
              <w:t>Nocif pour les organismes aquatiques, entraîne des effets néfastes à long terme.</w:t>
            </w:r>
          </w:p>
        </w:tc>
      </w:tr>
      <w:tr w:rsidR="00300731" w14:paraId="685C50A0" w14:textId="77777777" w:rsidTr="009D03BE">
        <w:tc>
          <w:tcPr>
            <w:tcW w:w="1555" w:type="dxa"/>
          </w:tcPr>
          <w:p w14:paraId="6082267F" w14:textId="1C3AA92A" w:rsidR="00300731" w:rsidRDefault="00300731" w:rsidP="009D03BE"/>
        </w:tc>
        <w:tc>
          <w:tcPr>
            <w:tcW w:w="7371" w:type="dxa"/>
          </w:tcPr>
          <w:p w14:paraId="7C0BB644" w14:textId="1154E8E4" w:rsidR="00300731" w:rsidRDefault="00300731" w:rsidP="009D03BE"/>
        </w:tc>
      </w:tr>
    </w:tbl>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5B2322" w14:paraId="2E0D4AFE" w14:textId="77777777" w:rsidTr="00010436">
        <w:tc>
          <w:tcPr>
            <w:tcW w:w="1555" w:type="dxa"/>
          </w:tcPr>
          <w:p w14:paraId="47CC25B9" w14:textId="054A95D1" w:rsidR="005B2322" w:rsidRDefault="005B2322" w:rsidP="005B2322">
            <w:pPr>
              <w:tabs>
                <w:tab w:val="left" w:pos="4170"/>
              </w:tabs>
            </w:pPr>
            <w:r w:rsidRPr="002B4553">
              <w:t>P273</w:t>
            </w:r>
          </w:p>
        </w:tc>
        <w:tc>
          <w:tcPr>
            <w:tcW w:w="7938" w:type="dxa"/>
          </w:tcPr>
          <w:p w14:paraId="7DCFF595" w14:textId="19622CFF" w:rsidR="005B2322" w:rsidRPr="00240003" w:rsidRDefault="005B2322" w:rsidP="005B2322">
            <w:pPr>
              <w:tabs>
                <w:tab w:val="left" w:pos="4170"/>
              </w:tabs>
            </w:pPr>
            <w:r w:rsidRPr="002B4553">
              <w:t>Eviter le rejet dans l’environnement.</w:t>
            </w:r>
          </w:p>
        </w:tc>
      </w:tr>
      <w:tr w:rsidR="005B2322" w14:paraId="47B99267" w14:textId="77777777" w:rsidTr="00010436">
        <w:tc>
          <w:tcPr>
            <w:tcW w:w="1555" w:type="dxa"/>
          </w:tcPr>
          <w:p w14:paraId="408DEE97" w14:textId="666503B5" w:rsidR="005B2322" w:rsidRDefault="005B2322" w:rsidP="005B2322">
            <w:pPr>
              <w:tabs>
                <w:tab w:val="left" w:pos="4170"/>
              </w:tabs>
            </w:pPr>
            <w:r w:rsidRPr="002B4553">
              <w:t>P302+P352</w:t>
            </w:r>
          </w:p>
        </w:tc>
        <w:tc>
          <w:tcPr>
            <w:tcW w:w="7938" w:type="dxa"/>
          </w:tcPr>
          <w:p w14:paraId="200700E2" w14:textId="4C4C251F" w:rsidR="005B2322" w:rsidRPr="00240003" w:rsidRDefault="005B2322" w:rsidP="005B2322">
            <w:pPr>
              <w:tabs>
                <w:tab w:val="left" w:pos="4170"/>
              </w:tabs>
            </w:pPr>
            <w:r w:rsidRPr="002B4553">
              <w:t>EN CAS DE CONTACT AVEC LA PEAU: Laver abondamment à l’eau</w:t>
            </w:r>
          </w:p>
        </w:tc>
      </w:tr>
      <w:tr w:rsidR="005B2322" w14:paraId="5281EDE2" w14:textId="77777777" w:rsidTr="00010436">
        <w:tc>
          <w:tcPr>
            <w:tcW w:w="1555" w:type="dxa"/>
          </w:tcPr>
          <w:p w14:paraId="045A8465" w14:textId="20390575" w:rsidR="005B2322" w:rsidRDefault="005B2322" w:rsidP="005B2322">
            <w:pPr>
              <w:tabs>
                <w:tab w:val="left" w:pos="4170"/>
              </w:tabs>
            </w:pPr>
            <w:r w:rsidRPr="002B4553">
              <w:t>P332+P313</w:t>
            </w:r>
          </w:p>
        </w:tc>
        <w:tc>
          <w:tcPr>
            <w:tcW w:w="7938" w:type="dxa"/>
          </w:tcPr>
          <w:p w14:paraId="1F95D7BB" w14:textId="46932242" w:rsidR="005B2322" w:rsidRPr="00240003" w:rsidRDefault="005B2322" w:rsidP="005B2322">
            <w:pPr>
              <w:tabs>
                <w:tab w:val="left" w:pos="4170"/>
              </w:tabs>
            </w:pPr>
            <w:r w:rsidRPr="002B4553">
              <w:t>En cas d’irritation cutanée: consulter un médecin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6C2D4915" w:rsidR="00AA214C" w:rsidRPr="001D56EF" w:rsidRDefault="00C53E5D" w:rsidP="00C53E5D">
      <w:pPr>
        <w:rPr>
          <w:b/>
          <w:bCs/>
        </w:rPr>
      </w:pPr>
      <w:r w:rsidRPr="00C53E5D">
        <w:rPr>
          <w:u w:val="single"/>
        </w:rPr>
        <w:t>Contient</w:t>
      </w:r>
      <w:r>
        <w:rPr>
          <w:b/>
          <w:bCs/>
        </w:rPr>
        <w:t> :</w:t>
      </w:r>
      <w:r w:rsidR="001D56EF" w:rsidRPr="001D56EF">
        <w:t xml:space="preserve"> </w:t>
      </w:r>
      <w:r w:rsidR="001D56EF" w:rsidRPr="001D56EF">
        <w:t>Linalol</w:t>
      </w:r>
      <w:r w:rsidR="001D56EF" w:rsidRPr="001D56EF">
        <w:t xml:space="preserve">, </w:t>
      </w:r>
      <w:r w:rsidR="001D56EF" w:rsidRPr="001D56EF">
        <w:t>1,6-Octadien-3-Ol, 3,7-Dimethyl-, 3-Acetate</w:t>
      </w:r>
      <w:r w:rsidR="001D56EF" w:rsidRPr="001D56EF">
        <w:t xml:space="preserve">, </w:t>
      </w:r>
      <w:r w:rsidR="001D56EF" w:rsidRPr="001D56EF">
        <w:t>(2e)-2-(Phenylmethylidene)Octanal</w:t>
      </w:r>
      <w:r w:rsidR="001D56EF" w:rsidRPr="001D56EF">
        <w:t xml:space="preserve">, </w:t>
      </w:r>
      <w:r w:rsidR="001D56EF" w:rsidRPr="001D56EF">
        <w:t>Octanal, 7-Hydroxy-3,7-Dimethyl-</w:t>
      </w:r>
      <w:r w:rsidR="001D56EF" w:rsidRPr="001D56EF">
        <w:t xml:space="preserve">, </w:t>
      </w:r>
      <w:r w:rsidR="001D56EF" w:rsidRPr="001D56EF">
        <w:t>Cyclohexanepropanoic Acid, 2-Propenyl Ester</w:t>
      </w:r>
      <w:r w:rsidR="001D56EF" w:rsidRPr="001D56EF">
        <w:t xml:space="preserve">, </w:t>
      </w:r>
      <w:r w:rsidR="001D56EF" w:rsidRPr="001D56EF">
        <w:t>2,6-Octadien-1-Ol, 3,7-Dimethyl-, (E)-</w:t>
      </w:r>
      <w:r w:rsidR="001D56EF" w:rsidRPr="001D56EF">
        <w:t xml:space="preserve">,         </w:t>
      </w:r>
      <w:r w:rsidR="001D56EF" w:rsidRPr="001D56EF">
        <w:t>D-Limonène</w:t>
      </w:r>
      <w:r w:rsidR="001D56EF" w:rsidRPr="001D56EF">
        <w:t xml:space="preserve">, </w:t>
      </w:r>
      <w:r w:rsidR="001D56EF" w:rsidRPr="001D56EF">
        <w:t>3-Cyclohexene-1-Carboxaldehyde, 2,4-Dimethyl-</w:t>
      </w:r>
      <w:r w:rsidR="001D56EF" w:rsidRPr="001D56EF">
        <w:t xml:space="preserve">, </w:t>
      </w:r>
      <w:r w:rsidR="001D56EF" w:rsidRPr="001D56EF">
        <w:t>2-Buten-1-One, 1-[(1r,2s)-2,6,6-Trimethyl-3-Cyclohexen-1-Yl]-, (2e)-Rel-</w:t>
      </w:r>
      <w:r w:rsidR="001D56EF" w:rsidRPr="001D56EF">
        <w:t xml:space="preserve">, </w:t>
      </w:r>
      <w:r w:rsidR="001D56EF" w:rsidRPr="001D56EF">
        <w:t>Nerol</w:t>
      </w:r>
      <w:r w:rsidR="001D56EF" w:rsidRPr="001D56EF">
        <w:t>.</w:t>
      </w:r>
      <w:r w:rsidR="001D56EF">
        <w:rPr>
          <w:b/>
          <w:bCs/>
        </w:rPr>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lastRenderedPageBreak/>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2972"/>
        <w:gridCol w:w="1276"/>
        <w:gridCol w:w="1276"/>
        <w:gridCol w:w="1134"/>
        <w:gridCol w:w="3798"/>
      </w:tblGrid>
      <w:tr w:rsidR="00BD1E57" w:rsidRPr="003206D9" w14:paraId="6F276A1D" w14:textId="77777777" w:rsidTr="00F14289">
        <w:trPr>
          <w:trHeight w:val="372"/>
        </w:trPr>
        <w:tc>
          <w:tcPr>
            <w:tcW w:w="2972"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t>SUBSTANCE</w:t>
            </w:r>
          </w:p>
        </w:tc>
        <w:tc>
          <w:tcPr>
            <w:tcW w:w="1276"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276"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781363" w:rsidRPr="00AB3083" w14:paraId="2C66CD9E" w14:textId="77777777" w:rsidTr="009D03BE">
        <w:tc>
          <w:tcPr>
            <w:tcW w:w="2972" w:type="dxa"/>
          </w:tcPr>
          <w:p w14:paraId="4EB21F6E" w14:textId="1638EF92" w:rsidR="00781363" w:rsidRPr="00D97616" w:rsidRDefault="00781363" w:rsidP="00AB3083">
            <w:r w:rsidRPr="00781363">
              <w:t>Hexaméthylindéno[5,6-C]Pyrane</w:t>
            </w:r>
          </w:p>
        </w:tc>
        <w:tc>
          <w:tcPr>
            <w:tcW w:w="1276" w:type="dxa"/>
          </w:tcPr>
          <w:p w14:paraId="226C8EC3" w14:textId="5AEB006E" w:rsidR="00781363" w:rsidRDefault="00781363" w:rsidP="009D03BE">
            <w:pPr>
              <w:jc w:val="center"/>
              <w:rPr>
                <w:lang w:val="en-GB"/>
              </w:rPr>
            </w:pPr>
            <w:r>
              <w:rPr>
                <w:lang w:val="en-GB"/>
              </w:rPr>
              <w:t>0.75-1</w:t>
            </w:r>
          </w:p>
        </w:tc>
        <w:tc>
          <w:tcPr>
            <w:tcW w:w="1276" w:type="dxa"/>
          </w:tcPr>
          <w:p w14:paraId="39AD937A" w14:textId="33E86922" w:rsidR="00781363" w:rsidRPr="00D97616" w:rsidRDefault="00781363" w:rsidP="009D03BE">
            <w:pPr>
              <w:jc w:val="center"/>
            </w:pPr>
            <w:r w:rsidRPr="00781363">
              <w:t>1222-05-5</w:t>
            </w:r>
          </w:p>
        </w:tc>
        <w:tc>
          <w:tcPr>
            <w:tcW w:w="1134" w:type="dxa"/>
          </w:tcPr>
          <w:p w14:paraId="52FF717B" w14:textId="728A30F1" w:rsidR="00781363" w:rsidRPr="00D97616" w:rsidRDefault="00781363" w:rsidP="009D03BE">
            <w:pPr>
              <w:jc w:val="center"/>
            </w:pPr>
            <w:r w:rsidRPr="00781363">
              <w:t>214-946-9</w:t>
            </w:r>
          </w:p>
        </w:tc>
        <w:tc>
          <w:tcPr>
            <w:tcW w:w="3798" w:type="dxa"/>
          </w:tcPr>
          <w:p w14:paraId="30544919" w14:textId="6774D53D" w:rsidR="00781363" w:rsidRPr="00781363" w:rsidRDefault="00781363" w:rsidP="00781363">
            <w:r w:rsidRPr="00781363">
              <w:t>Dangereux pour le milieu aquatique (à court terme) -</w:t>
            </w:r>
            <w:r>
              <w:t xml:space="preserve"> </w:t>
            </w:r>
            <w:r w:rsidRPr="00781363">
              <w:t>Cat. 1 [H400]</w:t>
            </w:r>
          </w:p>
          <w:p w14:paraId="05F926D3" w14:textId="77777777" w:rsidR="00781363" w:rsidRDefault="00781363" w:rsidP="00781363">
            <w:r w:rsidRPr="00781363">
              <w:t>Dangereux pour le milieu aquatique (à long terme) -</w:t>
            </w:r>
            <w:r>
              <w:t xml:space="preserve"> </w:t>
            </w:r>
            <w:r w:rsidRPr="00781363">
              <w:t>Cat. 1 [H410]</w:t>
            </w:r>
          </w:p>
          <w:p w14:paraId="2CB1646F" w14:textId="1DA04A54" w:rsidR="00781363" w:rsidRPr="00D97616" w:rsidRDefault="00781363" w:rsidP="00781363"/>
        </w:tc>
      </w:tr>
      <w:tr w:rsidR="00781363" w:rsidRPr="00AB3083" w14:paraId="3F648690" w14:textId="77777777" w:rsidTr="009D03BE">
        <w:tc>
          <w:tcPr>
            <w:tcW w:w="2972" w:type="dxa"/>
          </w:tcPr>
          <w:p w14:paraId="62759DB6" w14:textId="097ED8F3" w:rsidR="00781363" w:rsidRPr="00781363" w:rsidRDefault="00781363" w:rsidP="00AB3083">
            <w:r w:rsidRPr="00781363">
              <w:t>Linalol</w:t>
            </w:r>
          </w:p>
        </w:tc>
        <w:tc>
          <w:tcPr>
            <w:tcW w:w="1276" w:type="dxa"/>
          </w:tcPr>
          <w:p w14:paraId="55302954" w14:textId="34A8B6D0" w:rsidR="00781363" w:rsidRDefault="00781363" w:rsidP="009D03BE">
            <w:pPr>
              <w:jc w:val="center"/>
              <w:rPr>
                <w:lang w:val="en-GB"/>
              </w:rPr>
            </w:pPr>
            <w:r>
              <w:rPr>
                <w:lang w:val="en-GB"/>
              </w:rPr>
              <w:t>0.75-1</w:t>
            </w:r>
          </w:p>
        </w:tc>
        <w:tc>
          <w:tcPr>
            <w:tcW w:w="1276" w:type="dxa"/>
          </w:tcPr>
          <w:p w14:paraId="33AE7008" w14:textId="47F91DC5" w:rsidR="00781363" w:rsidRPr="00781363" w:rsidRDefault="00781363" w:rsidP="009D03BE">
            <w:pPr>
              <w:jc w:val="center"/>
            </w:pPr>
            <w:r w:rsidRPr="00781363">
              <w:t>78-70-6</w:t>
            </w:r>
          </w:p>
        </w:tc>
        <w:tc>
          <w:tcPr>
            <w:tcW w:w="1134" w:type="dxa"/>
          </w:tcPr>
          <w:p w14:paraId="460CA7B1" w14:textId="366B4FBB" w:rsidR="00781363" w:rsidRPr="00781363" w:rsidRDefault="00781363" w:rsidP="009D03BE">
            <w:pPr>
              <w:jc w:val="center"/>
            </w:pPr>
            <w:r w:rsidRPr="00781363">
              <w:t>201-134-4</w:t>
            </w:r>
          </w:p>
        </w:tc>
        <w:tc>
          <w:tcPr>
            <w:tcW w:w="3798" w:type="dxa"/>
          </w:tcPr>
          <w:p w14:paraId="2894D994" w14:textId="77777777" w:rsidR="00781363" w:rsidRPr="00781363" w:rsidRDefault="00781363" w:rsidP="00781363">
            <w:r w:rsidRPr="00781363">
              <w:t>Sensibilisation cutanée - Cat. 1B [H317]</w:t>
            </w:r>
          </w:p>
          <w:p w14:paraId="716BD901" w14:textId="77777777" w:rsidR="00781363" w:rsidRPr="00781363" w:rsidRDefault="00781363" w:rsidP="00781363">
            <w:r w:rsidRPr="00781363">
              <w:t>Irritation cutanée - Cat. 2 [H315]</w:t>
            </w:r>
          </w:p>
          <w:p w14:paraId="7A639D32" w14:textId="77777777" w:rsidR="00781363" w:rsidRDefault="00781363" w:rsidP="00781363">
            <w:r w:rsidRPr="00781363">
              <w:t>Irritation oculaire - Cat. 2 [H319]</w:t>
            </w:r>
          </w:p>
          <w:p w14:paraId="6E8A0166" w14:textId="5170FE30" w:rsidR="00781363" w:rsidRPr="00781363" w:rsidRDefault="00781363" w:rsidP="00781363"/>
        </w:tc>
      </w:tr>
      <w:tr w:rsidR="00781363" w:rsidRPr="00AB3083" w14:paraId="759B1B66" w14:textId="77777777" w:rsidTr="009D03BE">
        <w:tc>
          <w:tcPr>
            <w:tcW w:w="2972" w:type="dxa"/>
          </w:tcPr>
          <w:p w14:paraId="51C8DDB2" w14:textId="26ADE4EE" w:rsidR="00781363" w:rsidRPr="00781363" w:rsidRDefault="00781363" w:rsidP="00AB3083">
            <w:r w:rsidRPr="00781363">
              <w:t>1,6-Octadien-3-Ol, 3,7-Dimethyl-, 3-Acetate</w:t>
            </w:r>
          </w:p>
        </w:tc>
        <w:tc>
          <w:tcPr>
            <w:tcW w:w="1276" w:type="dxa"/>
          </w:tcPr>
          <w:p w14:paraId="21EDC46A" w14:textId="2BC21F11" w:rsidR="00781363" w:rsidRDefault="00781363" w:rsidP="009D03BE">
            <w:pPr>
              <w:jc w:val="center"/>
              <w:rPr>
                <w:lang w:val="en-GB"/>
              </w:rPr>
            </w:pPr>
            <w:r>
              <w:rPr>
                <w:lang w:val="en-GB"/>
              </w:rPr>
              <w:t>0.25-0.5</w:t>
            </w:r>
          </w:p>
        </w:tc>
        <w:tc>
          <w:tcPr>
            <w:tcW w:w="1276" w:type="dxa"/>
          </w:tcPr>
          <w:p w14:paraId="3994ECAD" w14:textId="01C701CA" w:rsidR="00781363" w:rsidRPr="00781363" w:rsidRDefault="00781363" w:rsidP="009D03BE">
            <w:pPr>
              <w:jc w:val="center"/>
            </w:pPr>
            <w:r w:rsidRPr="00781363">
              <w:t>115-95-7</w:t>
            </w:r>
          </w:p>
        </w:tc>
        <w:tc>
          <w:tcPr>
            <w:tcW w:w="1134" w:type="dxa"/>
          </w:tcPr>
          <w:p w14:paraId="21487E58" w14:textId="4879E64B" w:rsidR="00781363" w:rsidRPr="00781363" w:rsidRDefault="00781363" w:rsidP="009D03BE">
            <w:pPr>
              <w:jc w:val="center"/>
            </w:pPr>
            <w:r w:rsidRPr="00781363">
              <w:t>204-116-4</w:t>
            </w:r>
          </w:p>
        </w:tc>
        <w:tc>
          <w:tcPr>
            <w:tcW w:w="3798" w:type="dxa"/>
          </w:tcPr>
          <w:p w14:paraId="3E171435" w14:textId="77777777" w:rsidR="00781363" w:rsidRPr="00781363" w:rsidRDefault="00781363" w:rsidP="00781363">
            <w:r w:rsidRPr="00781363">
              <w:t>Sensibilisation cutanée - Cat. 1B [H317]</w:t>
            </w:r>
          </w:p>
          <w:p w14:paraId="166F073A" w14:textId="77777777" w:rsidR="00781363" w:rsidRPr="00781363" w:rsidRDefault="00781363" w:rsidP="00781363">
            <w:r w:rsidRPr="00781363">
              <w:t>Irritation cutanée - Cat. 2 [H315]</w:t>
            </w:r>
          </w:p>
          <w:p w14:paraId="76966F62" w14:textId="77777777" w:rsidR="00781363" w:rsidRDefault="00781363" w:rsidP="00781363">
            <w:r w:rsidRPr="00781363">
              <w:t>Irritation oculaire - Cat. 2 [H319]</w:t>
            </w:r>
          </w:p>
          <w:p w14:paraId="7523B31B" w14:textId="3C750AF8" w:rsidR="00781363" w:rsidRPr="00781363" w:rsidRDefault="00781363" w:rsidP="00781363"/>
        </w:tc>
      </w:tr>
      <w:tr w:rsidR="00781363" w:rsidRPr="00AB3083" w14:paraId="51F2B0B3" w14:textId="77777777" w:rsidTr="009D03BE">
        <w:tc>
          <w:tcPr>
            <w:tcW w:w="2972" w:type="dxa"/>
          </w:tcPr>
          <w:p w14:paraId="7BADED5F" w14:textId="3133EFF5" w:rsidR="00781363" w:rsidRPr="00781363" w:rsidRDefault="00781363" w:rsidP="00AB3083">
            <w:r w:rsidRPr="00781363">
              <w:t>(2e)-2-(Phenylmethylidene)Octanal</w:t>
            </w:r>
          </w:p>
        </w:tc>
        <w:tc>
          <w:tcPr>
            <w:tcW w:w="1276" w:type="dxa"/>
          </w:tcPr>
          <w:p w14:paraId="5A78605A" w14:textId="62A51CCA" w:rsidR="00781363" w:rsidRDefault="00781363" w:rsidP="009D03BE">
            <w:pPr>
              <w:jc w:val="center"/>
              <w:rPr>
                <w:lang w:val="en-GB"/>
              </w:rPr>
            </w:pPr>
            <w:r>
              <w:rPr>
                <w:lang w:val="en-GB"/>
              </w:rPr>
              <w:t>0.25-0.5</w:t>
            </w:r>
          </w:p>
        </w:tc>
        <w:tc>
          <w:tcPr>
            <w:tcW w:w="1276" w:type="dxa"/>
          </w:tcPr>
          <w:p w14:paraId="57154CDD" w14:textId="204C1CFD" w:rsidR="00781363" w:rsidRPr="00781363" w:rsidRDefault="00781363" w:rsidP="009D03BE">
            <w:pPr>
              <w:jc w:val="center"/>
            </w:pPr>
            <w:r w:rsidRPr="00781363">
              <w:t>165184-98-5</w:t>
            </w:r>
          </w:p>
        </w:tc>
        <w:tc>
          <w:tcPr>
            <w:tcW w:w="1134" w:type="dxa"/>
          </w:tcPr>
          <w:p w14:paraId="673290E6" w14:textId="542359CF" w:rsidR="00781363" w:rsidRPr="00781363" w:rsidRDefault="00781363" w:rsidP="009D03BE">
            <w:pPr>
              <w:jc w:val="center"/>
            </w:pPr>
            <w:r>
              <w:t>--</w:t>
            </w:r>
          </w:p>
        </w:tc>
        <w:tc>
          <w:tcPr>
            <w:tcW w:w="3798" w:type="dxa"/>
          </w:tcPr>
          <w:p w14:paraId="381224EF" w14:textId="77777777" w:rsidR="00781363" w:rsidRPr="00781363" w:rsidRDefault="00781363" w:rsidP="00781363">
            <w:r w:rsidRPr="00781363">
              <w:t>Sensibilisation cutanée - Cat. 1B [H317]</w:t>
            </w:r>
          </w:p>
          <w:p w14:paraId="7886D818" w14:textId="3C09A0EC" w:rsidR="00781363" w:rsidRPr="00781363" w:rsidRDefault="00781363" w:rsidP="00781363">
            <w:r w:rsidRPr="00781363">
              <w:t>Dangereux pour le milieu aquatique (à court terme) -</w:t>
            </w:r>
            <w:r>
              <w:t xml:space="preserve"> </w:t>
            </w:r>
            <w:r w:rsidRPr="00781363">
              <w:t>Cat. 1 [H400]</w:t>
            </w:r>
          </w:p>
          <w:p w14:paraId="2BAA0B0A" w14:textId="77777777" w:rsidR="00781363" w:rsidRDefault="00781363" w:rsidP="00781363">
            <w:r w:rsidRPr="00781363">
              <w:t>Dangereux pour le milieu aquatique (à long terme) -</w:t>
            </w:r>
            <w:r>
              <w:t xml:space="preserve"> </w:t>
            </w:r>
            <w:r w:rsidRPr="00781363">
              <w:t>Cat. 2 [H411]</w:t>
            </w:r>
          </w:p>
          <w:p w14:paraId="19EDC6DC" w14:textId="3FED31B1" w:rsidR="00781363" w:rsidRPr="00781363" w:rsidRDefault="00781363" w:rsidP="00781363"/>
        </w:tc>
      </w:tr>
      <w:tr w:rsidR="00781363" w:rsidRPr="00AB3083" w14:paraId="13239C9F" w14:textId="77777777" w:rsidTr="009D03BE">
        <w:tc>
          <w:tcPr>
            <w:tcW w:w="2972" w:type="dxa"/>
          </w:tcPr>
          <w:p w14:paraId="116E7696" w14:textId="19C2AE9C" w:rsidR="00781363" w:rsidRPr="00781363" w:rsidRDefault="00781363" w:rsidP="00AB3083">
            <w:r w:rsidRPr="00781363">
              <w:t>Octanal, 7-Hydroxy-3,7-Dimethyl-</w:t>
            </w:r>
          </w:p>
        </w:tc>
        <w:tc>
          <w:tcPr>
            <w:tcW w:w="1276" w:type="dxa"/>
          </w:tcPr>
          <w:p w14:paraId="55C820CC" w14:textId="178EF0C4" w:rsidR="00781363" w:rsidRDefault="00781363" w:rsidP="009D03BE">
            <w:pPr>
              <w:jc w:val="center"/>
              <w:rPr>
                <w:lang w:val="en-GB"/>
              </w:rPr>
            </w:pPr>
            <w:r>
              <w:rPr>
                <w:lang w:val="en-GB"/>
              </w:rPr>
              <w:t>0.25-0.5</w:t>
            </w:r>
          </w:p>
        </w:tc>
        <w:tc>
          <w:tcPr>
            <w:tcW w:w="1276" w:type="dxa"/>
          </w:tcPr>
          <w:p w14:paraId="799F16CF" w14:textId="4FA551F3" w:rsidR="00781363" w:rsidRPr="00781363" w:rsidRDefault="00781363" w:rsidP="009D03BE">
            <w:pPr>
              <w:jc w:val="center"/>
            </w:pPr>
            <w:r w:rsidRPr="00781363">
              <w:t>107-75-5</w:t>
            </w:r>
          </w:p>
        </w:tc>
        <w:tc>
          <w:tcPr>
            <w:tcW w:w="1134" w:type="dxa"/>
          </w:tcPr>
          <w:p w14:paraId="673B0832" w14:textId="72ABE3FD" w:rsidR="00781363" w:rsidRDefault="00781363" w:rsidP="009D03BE">
            <w:pPr>
              <w:jc w:val="center"/>
            </w:pPr>
            <w:r w:rsidRPr="00781363">
              <w:t>203-518-7</w:t>
            </w:r>
          </w:p>
        </w:tc>
        <w:tc>
          <w:tcPr>
            <w:tcW w:w="3798" w:type="dxa"/>
          </w:tcPr>
          <w:p w14:paraId="33122278" w14:textId="77777777" w:rsidR="00781363" w:rsidRPr="00781363" w:rsidRDefault="00781363" w:rsidP="00781363">
            <w:r w:rsidRPr="00781363">
              <w:t>Sensibilisation cutanée - Cat. 1B [H317]</w:t>
            </w:r>
          </w:p>
          <w:p w14:paraId="0BD229E6" w14:textId="77777777" w:rsidR="00781363" w:rsidRDefault="00781363" w:rsidP="00781363">
            <w:r w:rsidRPr="00781363">
              <w:t>Irritation oculaire - Cat. 2 [H319]</w:t>
            </w:r>
          </w:p>
          <w:p w14:paraId="5EB64FE3" w14:textId="59C12E15" w:rsidR="00781363" w:rsidRPr="00781363" w:rsidRDefault="00781363" w:rsidP="00781363"/>
        </w:tc>
      </w:tr>
      <w:tr w:rsidR="00781363" w:rsidRPr="00AB3083" w14:paraId="29A750A0" w14:textId="77777777" w:rsidTr="009D03BE">
        <w:tc>
          <w:tcPr>
            <w:tcW w:w="2972" w:type="dxa"/>
          </w:tcPr>
          <w:p w14:paraId="08098360" w14:textId="5794C072" w:rsidR="00781363" w:rsidRPr="00781363" w:rsidRDefault="00781363" w:rsidP="00AB3083">
            <w:r w:rsidRPr="00781363">
              <w:t>Cyclohexanepropanoic Acid, 2-Propenyl Ester</w:t>
            </w:r>
          </w:p>
        </w:tc>
        <w:tc>
          <w:tcPr>
            <w:tcW w:w="1276" w:type="dxa"/>
          </w:tcPr>
          <w:p w14:paraId="7001AB40" w14:textId="7E80E08E" w:rsidR="00781363" w:rsidRDefault="00781363" w:rsidP="009D03BE">
            <w:pPr>
              <w:jc w:val="center"/>
              <w:rPr>
                <w:lang w:val="en-GB"/>
              </w:rPr>
            </w:pPr>
            <w:r>
              <w:rPr>
                <w:lang w:val="en-GB"/>
              </w:rPr>
              <w:t>0.1-0.25</w:t>
            </w:r>
          </w:p>
        </w:tc>
        <w:tc>
          <w:tcPr>
            <w:tcW w:w="1276" w:type="dxa"/>
          </w:tcPr>
          <w:p w14:paraId="0B13AAFE" w14:textId="276DAE79" w:rsidR="00781363" w:rsidRPr="00781363" w:rsidRDefault="00781363" w:rsidP="009D03BE">
            <w:pPr>
              <w:jc w:val="center"/>
            </w:pPr>
            <w:r w:rsidRPr="00781363">
              <w:t>2705-87-5</w:t>
            </w:r>
          </w:p>
        </w:tc>
        <w:tc>
          <w:tcPr>
            <w:tcW w:w="1134" w:type="dxa"/>
          </w:tcPr>
          <w:p w14:paraId="0C9385C1" w14:textId="1F57B372" w:rsidR="00781363" w:rsidRPr="00781363" w:rsidRDefault="00781363" w:rsidP="009D03BE">
            <w:pPr>
              <w:jc w:val="center"/>
            </w:pPr>
            <w:r w:rsidRPr="00781363">
              <w:t>220-292-5</w:t>
            </w:r>
          </w:p>
        </w:tc>
        <w:tc>
          <w:tcPr>
            <w:tcW w:w="3798" w:type="dxa"/>
          </w:tcPr>
          <w:p w14:paraId="3C16B94A" w14:textId="77777777" w:rsidR="00781363" w:rsidRPr="00781363" w:rsidRDefault="00781363" w:rsidP="00781363">
            <w:r w:rsidRPr="00781363">
              <w:t>Sensibilisation cutanée - Cat. 1 [H317]</w:t>
            </w:r>
          </w:p>
          <w:p w14:paraId="4ECF17C9" w14:textId="77777777" w:rsidR="00781363" w:rsidRPr="00781363" w:rsidRDefault="00781363" w:rsidP="00781363">
            <w:r w:rsidRPr="00781363">
              <w:t>Toxicité aiguë (orale) - Cat. 4 [H302]</w:t>
            </w:r>
          </w:p>
          <w:p w14:paraId="79D053EE" w14:textId="77777777" w:rsidR="00781363" w:rsidRPr="00781363" w:rsidRDefault="00781363" w:rsidP="00781363">
            <w:r w:rsidRPr="00781363">
              <w:t>Toxicité aiguë (cutanée) - Cat. 4 [H312]</w:t>
            </w:r>
          </w:p>
          <w:p w14:paraId="13BA3A94" w14:textId="5967863D" w:rsidR="00781363" w:rsidRPr="00781363" w:rsidRDefault="00781363" w:rsidP="00781363">
            <w:r w:rsidRPr="00781363">
              <w:t>Dangereux pour le milieu aquatique (à court terme) -</w:t>
            </w:r>
            <w:r>
              <w:t xml:space="preserve"> </w:t>
            </w:r>
            <w:r w:rsidRPr="00781363">
              <w:t>Cat. 1 [H400]</w:t>
            </w:r>
          </w:p>
          <w:p w14:paraId="7C6D09A0" w14:textId="77777777" w:rsidR="00781363" w:rsidRDefault="00781363" w:rsidP="00781363">
            <w:r w:rsidRPr="00781363">
              <w:t>Dangereux pour le milieu aquatique (à long terme) -</w:t>
            </w:r>
            <w:r>
              <w:t xml:space="preserve"> </w:t>
            </w:r>
            <w:r w:rsidRPr="00781363">
              <w:t>Cat. 2 [H411]</w:t>
            </w:r>
          </w:p>
          <w:p w14:paraId="127EE86D" w14:textId="52BD2D99" w:rsidR="00781363" w:rsidRPr="00781363" w:rsidRDefault="00781363" w:rsidP="00781363"/>
        </w:tc>
      </w:tr>
      <w:tr w:rsidR="00781363" w:rsidRPr="00AB3083" w14:paraId="45ADCF78" w14:textId="77777777" w:rsidTr="009D03BE">
        <w:tc>
          <w:tcPr>
            <w:tcW w:w="2972" w:type="dxa"/>
          </w:tcPr>
          <w:p w14:paraId="3D4DE7FF" w14:textId="4679C991" w:rsidR="00781363" w:rsidRPr="00781363" w:rsidRDefault="00593C77" w:rsidP="00AB3083">
            <w:r w:rsidRPr="00593C77">
              <w:t>2,6-Octadien-1-Ol, 3,7-Dimethyl-, (E)-</w:t>
            </w:r>
          </w:p>
        </w:tc>
        <w:tc>
          <w:tcPr>
            <w:tcW w:w="1276" w:type="dxa"/>
          </w:tcPr>
          <w:p w14:paraId="70C9F63A" w14:textId="3876CB0F" w:rsidR="00781363" w:rsidRDefault="00593C77" w:rsidP="009D03BE">
            <w:pPr>
              <w:jc w:val="center"/>
              <w:rPr>
                <w:lang w:val="en-GB"/>
              </w:rPr>
            </w:pPr>
            <w:r>
              <w:rPr>
                <w:lang w:val="en-GB"/>
              </w:rPr>
              <w:t>0.05-0.1</w:t>
            </w:r>
          </w:p>
        </w:tc>
        <w:tc>
          <w:tcPr>
            <w:tcW w:w="1276" w:type="dxa"/>
          </w:tcPr>
          <w:p w14:paraId="0EF8120C" w14:textId="2C20988A" w:rsidR="00781363" w:rsidRPr="00781363" w:rsidRDefault="00593C77" w:rsidP="009D03BE">
            <w:pPr>
              <w:jc w:val="center"/>
            </w:pPr>
            <w:r w:rsidRPr="00593C77">
              <w:t>203-377-1</w:t>
            </w:r>
          </w:p>
        </w:tc>
        <w:tc>
          <w:tcPr>
            <w:tcW w:w="1134" w:type="dxa"/>
          </w:tcPr>
          <w:p w14:paraId="5DD91D51" w14:textId="3F5D431D" w:rsidR="00781363" w:rsidRPr="00781363" w:rsidRDefault="00593C77" w:rsidP="009D03BE">
            <w:pPr>
              <w:jc w:val="center"/>
            </w:pPr>
            <w:r w:rsidRPr="00593C77">
              <w:t>603-241-00-5</w:t>
            </w:r>
          </w:p>
        </w:tc>
        <w:tc>
          <w:tcPr>
            <w:tcW w:w="3798" w:type="dxa"/>
          </w:tcPr>
          <w:p w14:paraId="553ED818" w14:textId="77777777" w:rsidR="00593C77" w:rsidRPr="00593C77" w:rsidRDefault="00593C77" w:rsidP="00593C77">
            <w:r w:rsidRPr="00593C77">
              <w:t>Lésions oculaires graves - Cat. 1 [H318]</w:t>
            </w:r>
          </w:p>
          <w:p w14:paraId="66F5053B" w14:textId="77777777" w:rsidR="00593C77" w:rsidRPr="00593C77" w:rsidRDefault="00593C77" w:rsidP="00593C77">
            <w:r w:rsidRPr="00593C77">
              <w:t>Sensibilisation cutanée - Cat. 1 [H317]</w:t>
            </w:r>
          </w:p>
          <w:p w14:paraId="07E62832" w14:textId="77777777" w:rsidR="00781363" w:rsidRDefault="00593C77" w:rsidP="00593C77">
            <w:r w:rsidRPr="00593C77">
              <w:t>Irritation cutanée - Cat. 2 [H315]</w:t>
            </w:r>
          </w:p>
          <w:p w14:paraId="6D4686C9" w14:textId="60D69394" w:rsidR="00593C77" w:rsidRPr="00781363" w:rsidRDefault="00593C77" w:rsidP="00593C77"/>
        </w:tc>
      </w:tr>
      <w:tr w:rsidR="00D97616" w:rsidRPr="00AB3083" w14:paraId="15709B70" w14:textId="77777777" w:rsidTr="009D03BE">
        <w:tc>
          <w:tcPr>
            <w:tcW w:w="2972" w:type="dxa"/>
          </w:tcPr>
          <w:p w14:paraId="2601A818" w14:textId="1C07C506" w:rsidR="00D97616" w:rsidRPr="00D97616" w:rsidRDefault="00D97616" w:rsidP="00AB3083">
            <w:r w:rsidRPr="00D97616">
              <w:t>D-Limonène</w:t>
            </w:r>
          </w:p>
        </w:tc>
        <w:tc>
          <w:tcPr>
            <w:tcW w:w="1276" w:type="dxa"/>
          </w:tcPr>
          <w:p w14:paraId="289A56D2" w14:textId="401F07E8" w:rsidR="00D97616" w:rsidRDefault="00D97616" w:rsidP="009D03BE">
            <w:pPr>
              <w:jc w:val="center"/>
              <w:rPr>
                <w:lang w:val="en-GB"/>
              </w:rPr>
            </w:pPr>
            <w:r>
              <w:rPr>
                <w:lang w:val="en-GB"/>
              </w:rPr>
              <w:t>0.</w:t>
            </w:r>
            <w:r w:rsidR="009065F7">
              <w:rPr>
                <w:lang w:val="en-GB"/>
              </w:rPr>
              <w:t>0</w:t>
            </w:r>
            <w:r w:rsidR="00593C77">
              <w:rPr>
                <w:lang w:val="en-GB"/>
              </w:rPr>
              <w:t>5-0.1</w:t>
            </w:r>
          </w:p>
        </w:tc>
        <w:tc>
          <w:tcPr>
            <w:tcW w:w="1276" w:type="dxa"/>
          </w:tcPr>
          <w:p w14:paraId="44016F4F" w14:textId="0ACBEFBA" w:rsidR="00D97616" w:rsidRPr="00D97616" w:rsidRDefault="00D97616" w:rsidP="009D03BE">
            <w:pPr>
              <w:jc w:val="center"/>
            </w:pPr>
            <w:r w:rsidRPr="00D97616">
              <w:t>5989-27-5</w:t>
            </w:r>
          </w:p>
        </w:tc>
        <w:tc>
          <w:tcPr>
            <w:tcW w:w="1134" w:type="dxa"/>
          </w:tcPr>
          <w:p w14:paraId="06180C4F" w14:textId="7DA59B95" w:rsidR="00D97616" w:rsidRPr="00D97616" w:rsidRDefault="00D97616" w:rsidP="009D03BE">
            <w:pPr>
              <w:jc w:val="center"/>
            </w:pPr>
            <w:r w:rsidRPr="00D97616">
              <w:t>227-813-5</w:t>
            </w:r>
          </w:p>
        </w:tc>
        <w:tc>
          <w:tcPr>
            <w:tcW w:w="3798" w:type="dxa"/>
          </w:tcPr>
          <w:p w14:paraId="5999D12F" w14:textId="77777777" w:rsidR="00D97616" w:rsidRPr="00D97616" w:rsidRDefault="00D97616" w:rsidP="00D97616">
            <w:r w:rsidRPr="00D97616">
              <w:t>Toxicité par aspiration - Cat. 1 [H304]</w:t>
            </w:r>
          </w:p>
          <w:p w14:paraId="7CFAD296" w14:textId="77777777" w:rsidR="00D97616" w:rsidRPr="00D97616" w:rsidRDefault="00D97616" w:rsidP="00D97616">
            <w:r w:rsidRPr="00D97616">
              <w:t>Sensibilisation cutanée - Cat. 1B [H317]</w:t>
            </w:r>
          </w:p>
          <w:p w14:paraId="3D6DAE84" w14:textId="77777777" w:rsidR="00D97616" w:rsidRPr="00D97616" w:rsidRDefault="00D97616" w:rsidP="00D97616">
            <w:r w:rsidRPr="00D97616">
              <w:lastRenderedPageBreak/>
              <w:t>Irritation cutanée - Cat. 2 [H315]</w:t>
            </w:r>
          </w:p>
          <w:p w14:paraId="54A1D6DD" w14:textId="48CB3D81" w:rsidR="00D97616" w:rsidRPr="00D97616" w:rsidRDefault="00D97616" w:rsidP="00D97616">
            <w:r w:rsidRPr="00D97616">
              <w:t>Dangereux pour le milieu aquatique (à court terme) -Cat. 1 [H400]</w:t>
            </w:r>
          </w:p>
          <w:p w14:paraId="69A8CCFF" w14:textId="3803493E" w:rsidR="00D97616" w:rsidRPr="00D97616" w:rsidRDefault="00D97616" w:rsidP="00D97616">
            <w:r w:rsidRPr="00D97616">
              <w:t>Dangereux pour le milieu aquatique (à long terme) -Cat. 3 [H412]</w:t>
            </w:r>
          </w:p>
          <w:p w14:paraId="186A784F" w14:textId="77777777" w:rsidR="00D97616" w:rsidRDefault="00D97616" w:rsidP="00D97616">
            <w:r w:rsidRPr="00D97616">
              <w:t>Liquide inflammable - Cat. 3 [H226]</w:t>
            </w:r>
          </w:p>
          <w:p w14:paraId="639CE7AC" w14:textId="0BCD40DC" w:rsidR="00D97616" w:rsidRPr="00D97616" w:rsidRDefault="00D97616" w:rsidP="00D97616"/>
        </w:tc>
      </w:tr>
      <w:tr w:rsidR="00593C77" w:rsidRPr="00AB3083" w14:paraId="586E6CB5" w14:textId="77777777" w:rsidTr="009D03BE">
        <w:tc>
          <w:tcPr>
            <w:tcW w:w="2972" w:type="dxa"/>
          </w:tcPr>
          <w:p w14:paraId="7B265FEF" w14:textId="71A327A7" w:rsidR="00593C77" w:rsidRPr="00D97616" w:rsidRDefault="00593C77" w:rsidP="00AB3083">
            <w:r w:rsidRPr="00593C77">
              <w:lastRenderedPageBreak/>
              <w:t>3-Cyclohexene-1-Carboxaldehyde, 2,4-Dimethyl-</w:t>
            </w:r>
          </w:p>
        </w:tc>
        <w:tc>
          <w:tcPr>
            <w:tcW w:w="1276" w:type="dxa"/>
          </w:tcPr>
          <w:p w14:paraId="0A3B5C33" w14:textId="011A5CE6" w:rsidR="00593C77" w:rsidRDefault="00593C77" w:rsidP="009D03BE">
            <w:pPr>
              <w:jc w:val="center"/>
              <w:rPr>
                <w:lang w:val="en-GB"/>
              </w:rPr>
            </w:pPr>
            <w:r>
              <w:rPr>
                <w:lang w:val="en-GB"/>
              </w:rPr>
              <w:t>0.05-0.1</w:t>
            </w:r>
          </w:p>
        </w:tc>
        <w:tc>
          <w:tcPr>
            <w:tcW w:w="1276" w:type="dxa"/>
          </w:tcPr>
          <w:p w14:paraId="224CB41F" w14:textId="736D3CDC" w:rsidR="00593C77" w:rsidRPr="00D97616" w:rsidRDefault="00593C77" w:rsidP="009D03BE">
            <w:pPr>
              <w:jc w:val="center"/>
            </w:pPr>
            <w:r w:rsidRPr="00593C77">
              <w:t>68039-49-6</w:t>
            </w:r>
          </w:p>
        </w:tc>
        <w:tc>
          <w:tcPr>
            <w:tcW w:w="1134" w:type="dxa"/>
          </w:tcPr>
          <w:p w14:paraId="73A6C773" w14:textId="5F1E9250" w:rsidR="00593C77" w:rsidRPr="00D97616" w:rsidRDefault="00593C77" w:rsidP="009D03BE">
            <w:pPr>
              <w:jc w:val="center"/>
            </w:pPr>
            <w:r>
              <w:t>--</w:t>
            </w:r>
          </w:p>
        </w:tc>
        <w:tc>
          <w:tcPr>
            <w:tcW w:w="3798" w:type="dxa"/>
          </w:tcPr>
          <w:p w14:paraId="6BFA2A8C" w14:textId="77777777" w:rsidR="00593C77" w:rsidRPr="00593C77" w:rsidRDefault="00593C77" w:rsidP="00593C77">
            <w:r w:rsidRPr="00593C77">
              <w:t>Sensibilisation cutanée - Cat. 1B [H317]</w:t>
            </w:r>
          </w:p>
          <w:p w14:paraId="773F1CB1" w14:textId="77777777" w:rsidR="00593C77" w:rsidRPr="00593C77" w:rsidRDefault="00593C77" w:rsidP="00593C77">
            <w:r w:rsidRPr="00593C77">
              <w:t>Irritation cutanée - Cat. 2 [H315]</w:t>
            </w:r>
          </w:p>
          <w:p w14:paraId="603E7DD6" w14:textId="79BF1CEE" w:rsidR="00593C77" w:rsidRPr="00D97616" w:rsidRDefault="00593C77" w:rsidP="00593C77">
            <w:r w:rsidRPr="00593C77">
              <w:t>Dangereux pour le milieu aquatique (à long terme) -</w:t>
            </w:r>
            <w:r>
              <w:t xml:space="preserve"> </w:t>
            </w:r>
            <w:r w:rsidRPr="00593C77">
              <w:t>Cat. 2 [H411]</w:t>
            </w:r>
          </w:p>
        </w:tc>
      </w:tr>
      <w:tr w:rsidR="00593C77" w:rsidRPr="00AB3083" w14:paraId="72254AF3" w14:textId="77777777" w:rsidTr="009D03BE">
        <w:tc>
          <w:tcPr>
            <w:tcW w:w="2972" w:type="dxa"/>
          </w:tcPr>
          <w:p w14:paraId="1271B81F" w14:textId="77777777" w:rsidR="00593C77" w:rsidRPr="00593C77" w:rsidRDefault="00593C77" w:rsidP="00593C77">
            <w:pPr>
              <w:rPr>
                <w:lang w:val="en-GB"/>
              </w:rPr>
            </w:pPr>
            <w:r w:rsidRPr="00593C77">
              <w:rPr>
                <w:lang w:val="en-GB"/>
              </w:rPr>
              <w:t>2-Buten-1-One, 1-[(1r,2s)-2,6,6-Trimethyl-3-</w:t>
            </w:r>
          </w:p>
          <w:p w14:paraId="05848392" w14:textId="2FB13216" w:rsidR="00593C77" w:rsidRPr="00593C77" w:rsidRDefault="00593C77" w:rsidP="00593C77">
            <w:r w:rsidRPr="00593C77">
              <w:t>Cyclohexen-1-Yl]-, (2e)-Rel-</w:t>
            </w:r>
          </w:p>
        </w:tc>
        <w:tc>
          <w:tcPr>
            <w:tcW w:w="1276" w:type="dxa"/>
          </w:tcPr>
          <w:p w14:paraId="47B82D3D" w14:textId="49DD5FDD" w:rsidR="00593C77" w:rsidRPr="00593C77" w:rsidRDefault="00593C77" w:rsidP="009D03BE">
            <w:pPr>
              <w:jc w:val="center"/>
            </w:pPr>
            <w:r>
              <w:t>0.05-0.1</w:t>
            </w:r>
          </w:p>
        </w:tc>
        <w:tc>
          <w:tcPr>
            <w:tcW w:w="1276" w:type="dxa"/>
          </w:tcPr>
          <w:p w14:paraId="7FAC55A6" w14:textId="1A0EE8C0" w:rsidR="00593C77" w:rsidRPr="00593C77" w:rsidRDefault="00593C77" w:rsidP="009D03BE">
            <w:pPr>
              <w:jc w:val="center"/>
            </w:pPr>
            <w:r w:rsidRPr="00593C77">
              <w:t>71048-82-3</w:t>
            </w:r>
          </w:p>
        </w:tc>
        <w:tc>
          <w:tcPr>
            <w:tcW w:w="1134" w:type="dxa"/>
          </w:tcPr>
          <w:p w14:paraId="115EAF01" w14:textId="362F8BF3" w:rsidR="00593C77" w:rsidRDefault="00593C77" w:rsidP="009D03BE">
            <w:pPr>
              <w:jc w:val="center"/>
            </w:pPr>
            <w:r w:rsidRPr="00593C77">
              <w:t>275-156-8</w:t>
            </w:r>
          </w:p>
        </w:tc>
        <w:tc>
          <w:tcPr>
            <w:tcW w:w="3798" w:type="dxa"/>
          </w:tcPr>
          <w:p w14:paraId="191C5DBC" w14:textId="77777777" w:rsidR="00593C77" w:rsidRPr="00593C77" w:rsidRDefault="00593C77" w:rsidP="00593C77">
            <w:r w:rsidRPr="00593C77">
              <w:t>Sensibilisation cutanée - Cat. 1A [H317]</w:t>
            </w:r>
          </w:p>
          <w:p w14:paraId="7044ACF7" w14:textId="77777777" w:rsidR="00593C77" w:rsidRPr="00593C77" w:rsidRDefault="00593C77" w:rsidP="00593C77">
            <w:r w:rsidRPr="00593C77">
              <w:t>Toxicité aiguë (orale) - Cat. 4 [H302]</w:t>
            </w:r>
          </w:p>
          <w:p w14:paraId="15AC7E5D" w14:textId="77777777" w:rsidR="00593C77" w:rsidRPr="00593C77" w:rsidRDefault="00593C77" w:rsidP="00593C77">
            <w:r w:rsidRPr="00593C77">
              <w:t>Irritation cutanée - Cat. 2 [H315]</w:t>
            </w:r>
          </w:p>
          <w:p w14:paraId="47488290" w14:textId="24967A21" w:rsidR="00593C77" w:rsidRPr="00593C77" w:rsidRDefault="00593C77" w:rsidP="00593C77">
            <w:r w:rsidRPr="00593C77">
              <w:t>Dangereux pour le milieu aquatique (à court terme) -</w:t>
            </w:r>
            <w:r>
              <w:t xml:space="preserve"> </w:t>
            </w:r>
            <w:r w:rsidRPr="00593C77">
              <w:t>Cat. 1 [H400]</w:t>
            </w:r>
          </w:p>
          <w:p w14:paraId="79A4DAA5" w14:textId="77777777" w:rsidR="00593C77" w:rsidRDefault="00593C77" w:rsidP="00593C77">
            <w:r w:rsidRPr="00593C77">
              <w:t>Dangereux pour le milieu aquatique (à long terme) -</w:t>
            </w:r>
            <w:r>
              <w:t xml:space="preserve"> </w:t>
            </w:r>
            <w:r w:rsidRPr="00593C77">
              <w:t>Cat. 1 [H410]</w:t>
            </w:r>
          </w:p>
          <w:p w14:paraId="786C69D7" w14:textId="6B98AFB9" w:rsidR="00593C77" w:rsidRPr="00593C77" w:rsidRDefault="00593C77" w:rsidP="00593C77"/>
        </w:tc>
      </w:tr>
      <w:tr w:rsidR="00593C77" w:rsidRPr="00AB3083" w14:paraId="4AA71C7B" w14:textId="77777777" w:rsidTr="009D03BE">
        <w:tc>
          <w:tcPr>
            <w:tcW w:w="2972" w:type="dxa"/>
          </w:tcPr>
          <w:p w14:paraId="7CE820D9" w14:textId="6C06B8BE" w:rsidR="00593C77" w:rsidRPr="00593C77" w:rsidRDefault="00593C77" w:rsidP="00593C77">
            <w:r w:rsidRPr="00593C77">
              <w:t>Nerol</w:t>
            </w:r>
          </w:p>
        </w:tc>
        <w:tc>
          <w:tcPr>
            <w:tcW w:w="1276" w:type="dxa"/>
          </w:tcPr>
          <w:p w14:paraId="70411A8B" w14:textId="7EA9FF2B" w:rsidR="00593C77" w:rsidRDefault="00593C77" w:rsidP="009D03BE">
            <w:pPr>
              <w:jc w:val="center"/>
            </w:pPr>
            <w:r>
              <w:t>0.05-0.1</w:t>
            </w:r>
          </w:p>
        </w:tc>
        <w:tc>
          <w:tcPr>
            <w:tcW w:w="1276" w:type="dxa"/>
          </w:tcPr>
          <w:p w14:paraId="0CA42E20" w14:textId="097C974D" w:rsidR="00593C77" w:rsidRPr="00593C77" w:rsidRDefault="00593C77" w:rsidP="009D03BE">
            <w:pPr>
              <w:jc w:val="center"/>
            </w:pPr>
            <w:r w:rsidRPr="00593C77">
              <w:t>106-25-2</w:t>
            </w:r>
          </w:p>
        </w:tc>
        <w:tc>
          <w:tcPr>
            <w:tcW w:w="1134" w:type="dxa"/>
          </w:tcPr>
          <w:p w14:paraId="118A3D32" w14:textId="47D1767C" w:rsidR="00593C77" w:rsidRPr="00593C77" w:rsidRDefault="00593C77" w:rsidP="009D03BE">
            <w:pPr>
              <w:jc w:val="center"/>
            </w:pPr>
            <w:r w:rsidRPr="00593C77">
              <w:t>203-378-7</w:t>
            </w:r>
          </w:p>
        </w:tc>
        <w:tc>
          <w:tcPr>
            <w:tcW w:w="3798" w:type="dxa"/>
          </w:tcPr>
          <w:p w14:paraId="57687DCD" w14:textId="77777777" w:rsidR="00593C77" w:rsidRPr="00593C77" w:rsidRDefault="00593C77" w:rsidP="00593C77">
            <w:r w:rsidRPr="00593C77">
              <w:t>Sensibilisation cutanée - Cat. 1B [H317]</w:t>
            </w:r>
          </w:p>
          <w:p w14:paraId="5EAEF8C3" w14:textId="77777777" w:rsidR="00593C77" w:rsidRPr="00593C77" w:rsidRDefault="00593C77" w:rsidP="00593C77">
            <w:r w:rsidRPr="00593C77">
              <w:t>Irritation cutanée - Cat. 2 [H315]</w:t>
            </w:r>
          </w:p>
          <w:p w14:paraId="39020F85" w14:textId="77777777" w:rsidR="00593C77" w:rsidRDefault="00593C77" w:rsidP="00593C77">
            <w:r w:rsidRPr="00593C77">
              <w:t>Irritation oculaire - Cat. 2 [H319]</w:t>
            </w:r>
          </w:p>
          <w:p w14:paraId="7F5A6A25" w14:textId="798A4221" w:rsidR="00593C77" w:rsidRPr="00593C77" w:rsidRDefault="00593C77" w:rsidP="00593C77"/>
        </w:tc>
      </w:tr>
    </w:tbl>
    <w:p w14:paraId="4AD91448" w14:textId="77777777" w:rsidR="003206D9" w:rsidRDefault="003206D9" w:rsidP="003206D9"/>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lastRenderedPageBreak/>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lastRenderedPageBreak/>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361895BE" w14:textId="77777777" w:rsidR="007E3F29" w:rsidRPr="007E3F29" w:rsidRDefault="007E3F29" w:rsidP="007E3F29">
      <w:r w:rsidRPr="007E3F29">
        <w:t>Bougie/Fondant parfumé.e à destination du grand public</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lastRenderedPageBreak/>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887598C" w14:textId="5B5747B8" w:rsidR="00D27BF0" w:rsidRPr="00D27BF0" w:rsidRDefault="00D27BF0" w:rsidP="00D27BF0">
      <w:pPr>
        <w:rPr>
          <w:u w:val="single"/>
        </w:rPr>
      </w:pPr>
      <w:r w:rsidRPr="00D27BF0">
        <w:t xml:space="preserve">Inconnu. </w:t>
      </w:r>
    </w:p>
    <w:p w14:paraId="5B832CEB" w14:textId="77777777" w:rsidR="00D27BF0" w:rsidRPr="00D27BF0" w:rsidRDefault="00D27BF0" w:rsidP="00D27BF0"/>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3D535407" w:rsidR="00D27BF0" w:rsidRPr="00D27BF0" w:rsidRDefault="00D27BF0" w:rsidP="00D27BF0">
      <w:r w:rsidRPr="00D27BF0">
        <w:t xml:space="preserve">Cette préparation n'a pas été soumise à des tests toxicologiques en tant qu'entité. Selon les données disponibles sur les </w:t>
      </w:r>
      <w:r w:rsidR="006B3AC4"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69C46BA2" w:rsidR="00D27BF0" w:rsidRPr="00D27BF0" w:rsidRDefault="00D27BF0" w:rsidP="00D27BF0">
      <w:r w:rsidRPr="00D27BF0">
        <w:lastRenderedPageBreak/>
        <w:t xml:space="preserve">(d) sensibilisation respiratoire ou cutanée </w:t>
      </w:r>
      <w:r w:rsidR="007E67FC">
        <w:t xml:space="preserve">– </w:t>
      </w:r>
      <w:r w:rsidR="00DB2D06" w:rsidRPr="00DB2D06">
        <w:t>Peut provoquer une allergie cutanée.</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1308148A" w:rsidR="007E67FC" w:rsidRPr="007E67FC" w:rsidRDefault="007E67FC" w:rsidP="007E67FC">
      <w:r w:rsidRPr="007E67FC">
        <w:t xml:space="preserve">Cette préparation n'a pas été soumise à des tests </w:t>
      </w:r>
      <w:r w:rsidR="006B3AC4" w:rsidRPr="007E67FC">
        <w:t>éco toxicologiques</w:t>
      </w:r>
      <w:r w:rsidRPr="007E67FC">
        <w:t xml:space="preserve"> en tant qu'entité. Selon les données disponibles sur les </w:t>
      </w:r>
      <w:r w:rsidR="006B3AC4"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0F43168F" w:rsidR="007E67FC" w:rsidRPr="007E67FC" w:rsidRDefault="007E67FC" w:rsidP="007E67FC">
      <w:r w:rsidRPr="007E67FC">
        <w:rPr>
          <w:lang w:val="fr-FR"/>
        </w:rPr>
        <w:t xml:space="preserve">Toxicité aquatique chronique : </w:t>
      </w:r>
      <w:r w:rsidR="00DB2D06" w:rsidRPr="00DB2D06">
        <w:t>Nocif pour les organismes aquatiques, entraîne des effets néfastes à long terme.</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vPvB </w:t>
      </w:r>
    </w:p>
    <w:p w14:paraId="76056715" w14:textId="77777777" w:rsidR="007E67FC" w:rsidRPr="007E67FC" w:rsidRDefault="007E67FC" w:rsidP="007E67FC">
      <w:r w:rsidRPr="007E67FC">
        <w:lastRenderedPageBreak/>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29AB7BC0" w:rsidR="00E9697E" w:rsidRDefault="00E9697E" w:rsidP="00D27BF0">
      <w:r w:rsidRPr="00E9697E">
        <w:t xml:space="preserve">WGK : </w:t>
      </w:r>
      <w:r w:rsidR="00DB2D06">
        <w:t>1</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lastRenderedPageBreak/>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A303BF" w14:paraId="13B8BD2A" w14:textId="77777777" w:rsidTr="0066770F">
        <w:tc>
          <w:tcPr>
            <w:tcW w:w="836" w:type="dxa"/>
          </w:tcPr>
          <w:p w14:paraId="75669F1E" w14:textId="002789F6" w:rsidR="00A303BF" w:rsidRDefault="00A303BF" w:rsidP="00B44900">
            <w:r>
              <w:t>H226</w:t>
            </w:r>
          </w:p>
        </w:tc>
        <w:tc>
          <w:tcPr>
            <w:tcW w:w="1853" w:type="dxa"/>
          </w:tcPr>
          <w:p w14:paraId="7CF32C38" w14:textId="409E26F0" w:rsidR="00A303BF" w:rsidRDefault="00A303BF" w:rsidP="00B44900">
            <w:r>
              <w:t>Flam. Liq. 3</w:t>
            </w:r>
          </w:p>
        </w:tc>
        <w:tc>
          <w:tcPr>
            <w:tcW w:w="7767" w:type="dxa"/>
          </w:tcPr>
          <w:p w14:paraId="2BCDBBB1" w14:textId="77777777" w:rsidR="00A303BF" w:rsidRDefault="00A303BF" w:rsidP="00B44900">
            <w:r>
              <w:t>Liquide et vapeurs inflammables.</w:t>
            </w:r>
          </w:p>
          <w:p w14:paraId="17F456F5" w14:textId="04B87DD0" w:rsidR="00A303BF" w:rsidRDefault="00A303BF" w:rsidP="00B44900"/>
        </w:tc>
      </w:tr>
      <w:tr w:rsidR="00DB2D06" w14:paraId="191E31DD" w14:textId="77777777" w:rsidTr="0066770F">
        <w:tc>
          <w:tcPr>
            <w:tcW w:w="836" w:type="dxa"/>
          </w:tcPr>
          <w:p w14:paraId="1CA4B93C" w14:textId="7ABE1C77" w:rsidR="00DB2D06" w:rsidRDefault="00DB2D06" w:rsidP="00B44900">
            <w:r>
              <w:t>H302</w:t>
            </w:r>
          </w:p>
        </w:tc>
        <w:tc>
          <w:tcPr>
            <w:tcW w:w="1853" w:type="dxa"/>
          </w:tcPr>
          <w:p w14:paraId="7662EA77" w14:textId="70B9792B" w:rsidR="00DB2D06" w:rsidRDefault="00DB2D06" w:rsidP="00B44900">
            <w:r>
              <w:t>Acute Tox. 4</w:t>
            </w:r>
          </w:p>
        </w:tc>
        <w:tc>
          <w:tcPr>
            <w:tcW w:w="7767" w:type="dxa"/>
          </w:tcPr>
          <w:p w14:paraId="4B642051" w14:textId="77777777" w:rsidR="00DB2D06" w:rsidRDefault="00DB2D06" w:rsidP="00B44900">
            <w:r>
              <w:t>Nocif en cas d’ingestion.</w:t>
            </w:r>
          </w:p>
          <w:p w14:paraId="4BC9D5DC" w14:textId="2634248B" w:rsidR="00DB2D06" w:rsidRDefault="00DB2D06" w:rsidP="00B44900"/>
        </w:tc>
      </w:tr>
      <w:tr w:rsidR="00A303BF" w14:paraId="0BB8D229" w14:textId="77777777" w:rsidTr="0066770F">
        <w:tc>
          <w:tcPr>
            <w:tcW w:w="836" w:type="dxa"/>
          </w:tcPr>
          <w:p w14:paraId="6F9ED7D6" w14:textId="1EF63FE7" w:rsidR="00A303BF" w:rsidRDefault="00A303BF" w:rsidP="00B44900">
            <w:r>
              <w:t>H304</w:t>
            </w:r>
          </w:p>
        </w:tc>
        <w:tc>
          <w:tcPr>
            <w:tcW w:w="1853" w:type="dxa"/>
          </w:tcPr>
          <w:p w14:paraId="3BCB1498" w14:textId="54FFCAF6" w:rsidR="00A303BF" w:rsidRDefault="00A303BF" w:rsidP="00B44900">
            <w:r>
              <w:t>Asp. Tox. 1</w:t>
            </w:r>
          </w:p>
        </w:tc>
        <w:tc>
          <w:tcPr>
            <w:tcW w:w="7767" w:type="dxa"/>
          </w:tcPr>
          <w:p w14:paraId="6C9F8256" w14:textId="77777777" w:rsidR="00A303BF" w:rsidRDefault="00A303BF" w:rsidP="00B44900">
            <w:r w:rsidRPr="00A303BF">
              <w:t>Peut être mortel en cas d'ingestion et de pénétration dans les voies respiratoires</w:t>
            </w:r>
            <w:r>
              <w:t>.</w:t>
            </w:r>
          </w:p>
          <w:p w14:paraId="78E1DBC3" w14:textId="69061C4C" w:rsidR="00A303BF" w:rsidRDefault="00A303BF" w:rsidP="00B44900"/>
        </w:tc>
      </w:tr>
      <w:tr w:rsidR="00DB2D06" w14:paraId="3D6EA5BD" w14:textId="77777777" w:rsidTr="0066770F">
        <w:tc>
          <w:tcPr>
            <w:tcW w:w="836" w:type="dxa"/>
          </w:tcPr>
          <w:p w14:paraId="4FC5305C" w14:textId="5A37D401" w:rsidR="00DB2D06" w:rsidRDefault="00DB2D06" w:rsidP="00B44900">
            <w:r>
              <w:t>H312</w:t>
            </w:r>
          </w:p>
        </w:tc>
        <w:tc>
          <w:tcPr>
            <w:tcW w:w="1853" w:type="dxa"/>
          </w:tcPr>
          <w:p w14:paraId="5ADD27A4" w14:textId="716D78CF" w:rsidR="00DB2D06" w:rsidRDefault="00DB2D06" w:rsidP="00B44900">
            <w:r>
              <w:t>Acute Tox. 4</w:t>
            </w:r>
          </w:p>
        </w:tc>
        <w:tc>
          <w:tcPr>
            <w:tcW w:w="7767" w:type="dxa"/>
          </w:tcPr>
          <w:p w14:paraId="1DB4AE52" w14:textId="77777777" w:rsidR="00DB2D06" w:rsidRDefault="00DB2D06" w:rsidP="00B44900">
            <w:r>
              <w:t>Nocif par contact cutané.</w:t>
            </w:r>
          </w:p>
          <w:p w14:paraId="71469FD5" w14:textId="62AEE993" w:rsidR="00DB2D06" w:rsidRPr="00A303BF" w:rsidRDefault="00DB2D06" w:rsidP="00B44900"/>
        </w:tc>
      </w:tr>
      <w:tr w:rsidR="00635FF4" w14:paraId="142E7B0C" w14:textId="77777777" w:rsidTr="0066770F">
        <w:tc>
          <w:tcPr>
            <w:tcW w:w="836" w:type="dxa"/>
          </w:tcPr>
          <w:p w14:paraId="18FC3F12" w14:textId="0E5C6550" w:rsidR="00635FF4" w:rsidRDefault="00635FF4" w:rsidP="00B44900">
            <w:r>
              <w:t>H315</w:t>
            </w:r>
          </w:p>
        </w:tc>
        <w:tc>
          <w:tcPr>
            <w:tcW w:w="1853" w:type="dxa"/>
          </w:tcPr>
          <w:p w14:paraId="17B4EFCB" w14:textId="74C10B49" w:rsidR="00635FF4" w:rsidRDefault="00635FF4" w:rsidP="00B44900">
            <w:r>
              <w:t>Skin Irrit. 2</w:t>
            </w:r>
          </w:p>
        </w:tc>
        <w:tc>
          <w:tcPr>
            <w:tcW w:w="7767" w:type="dxa"/>
          </w:tcPr>
          <w:p w14:paraId="4B78E430" w14:textId="77777777" w:rsidR="00635FF4" w:rsidRDefault="0066770F" w:rsidP="00B44900">
            <w:r w:rsidRPr="0066770F">
              <w:t>Provoque une irritation cutanée.</w:t>
            </w:r>
          </w:p>
          <w:p w14:paraId="200C553B" w14:textId="0F34ACCD" w:rsidR="0066770F" w:rsidRDefault="0066770F"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DB2D06" w14:paraId="71F9B1BF" w14:textId="77777777" w:rsidTr="0066770F">
        <w:tc>
          <w:tcPr>
            <w:tcW w:w="836" w:type="dxa"/>
          </w:tcPr>
          <w:p w14:paraId="31D8164A" w14:textId="720E90D5" w:rsidR="00DB2D06" w:rsidRDefault="00DB2D06" w:rsidP="00B44900">
            <w:r>
              <w:t>H318</w:t>
            </w:r>
          </w:p>
        </w:tc>
        <w:tc>
          <w:tcPr>
            <w:tcW w:w="1853" w:type="dxa"/>
          </w:tcPr>
          <w:p w14:paraId="42FAC493" w14:textId="77777777" w:rsidR="00DB2D06" w:rsidRDefault="00DB2D06" w:rsidP="00B44900">
            <w:r>
              <w:t>Eye Dam. 1</w:t>
            </w:r>
          </w:p>
          <w:p w14:paraId="49DBE355" w14:textId="795F4AE1" w:rsidR="00DB2D06" w:rsidRDefault="00DB2D06" w:rsidP="00B44900"/>
        </w:tc>
        <w:tc>
          <w:tcPr>
            <w:tcW w:w="7767" w:type="dxa"/>
          </w:tcPr>
          <w:p w14:paraId="13AD148A" w14:textId="22DF26E3" w:rsidR="00DB2D06" w:rsidRPr="0066770F" w:rsidRDefault="00DB2D06" w:rsidP="00B44900">
            <w:pPr>
              <w:rPr>
                <w:lang w:val="fr-FR"/>
              </w:rPr>
            </w:pPr>
            <w:r w:rsidRPr="00DB2D06">
              <w:t>Provoque des lésions oculaires graves</w:t>
            </w:r>
            <w:r>
              <w:t>.</w:t>
            </w:r>
          </w:p>
        </w:tc>
      </w:tr>
      <w:tr w:rsidR="00DB2D06" w14:paraId="7CA3C32D" w14:textId="77777777" w:rsidTr="0066770F">
        <w:tc>
          <w:tcPr>
            <w:tcW w:w="836" w:type="dxa"/>
          </w:tcPr>
          <w:p w14:paraId="67B81026" w14:textId="4C9B0078" w:rsidR="00DB2D06" w:rsidRDefault="00DB2D06" w:rsidP="00B44900">
            <w:r>
              <w:t>H319</w:t>
            </w:r>
          </w:p>
        </w:tc>
        <w:tc>
          <w:tcPr>
            <w:tcW w:w="1853" w:type="dxa"/>
          </w:tcPr>
          <w:p w14:paraId="74726A58" w14:textId="77777777" w:rsidR="00DB2D06" w:rsidRDefault="00DB2D06" w:rsidP="00B44900">
            <w:r>
              <w:t>Eye Irrit. 2</w:t>
            </w:r>
          </w:p>
          <w:p w14:paraId="1B508023" w14:textId="2EAEDF6F" w:rsidR="00DB2D06" w:rsidRDefault="00DB2D06" w:rsidP="00B44900"/>
        </w:tc>
        <w:tc>
          <w:tcPr>
            <w:tcW w:w="7767" w:type="dxa"/>
          </w:tcPr>
          <w:p w14:paraId="7A507BA1" w14:textId="5C37DB23" w:rsidR="00DB2D06" w:rsidRPr="0066770F" w:rsidRDefault="00DB2D06" w:rsidP="00B44900">
            <w:pPr>
              <w:rPr>
                <w:lang w:val="fr-FR"/>
              </w:rPr>
            </w:pPr>
            <w:r w:rsidRPr="00DB2D06">
              <w:t>Provoque une sévère irritation des yeux</w:t>
            </w:r>
            <w:r>
              <w:t>.</w:t>
            </w:r>
          </w:p>
        </w:tc>
      </w:tr>
      <w:tr w:rsidR="00211196" w14:paraId="05E29D06" w14:textId="77777777" w:rsidTr="0066770F">
        <w:tc>
          <w:tcPr>
            <w:tcW w:w="836" w:type="dxa"/>
          </w:tcPr>
          <w:p w14:paraId="68CFB1D4" w14:textId="77777777" w:rsidR="00211196" w:rsidRDefault="00211196" w:rsidP="00B44900">
            <w:r>
              <w:t>H400</w:t>
            </w:r>
          </w:p>
          <w:p w14:paraId="1FD01DB8" w14:textId="6A281635" w:rsidR="00211196" w:rsidRDefault="00211196" w:rsidP="00B44900"/>
        </w:tc>
        <w:tc>
          <w:tcPr>
            <w:tcW w:w="1853" w:type="dxa"/>
          </w:tcPr>
          <w:p w14:paraId="0E10E61A" w14:textId="7D203DCC" w:rsidR="00211196" w:rsidRDefault="00211196" w:rsidP="00B44900">
            <w:r>
              <w:t>Aquatic Acute 1</w:t>
            </w:r>
          </w:p>
        </w:tc>
        <w:tc>
          <w:tcPr>
            <w:tcW w:w="7767" w:type="dxa"/>
          </w:tcPr>
          <w:p w14:paraId="39582726" w14:textId="6A2F8011" w:rsidR="00211196" w:rsidRPr="0066770F" w:rsidRDefault="00211196" w:rsidP="00B44900">
            <w:r w:rsidRPr="00211196">
              <w:t>Très toxique pour les organismes aquatiques</w:t>
            </w:r>
            <w:r>
              <w:t>.</w:t>
            </w:r>
          </w:p>
        </w:tc>
      </w:tr>
      <w:tr w:rsidR="00DB2D06" w14:paraId="2C9D8190" w14:textId="77777777" w:rsidTr="0066770F">
        <w:tc>
          <w:tcPr>
            <w:tcW w:w="836" w:type="dxa"/>
          </w:tcPr>
          <w:p w14:paraId="1CCA4A11" w14:textId="77777777" w:rsidR="00DB2D06" w:rsidRDefault="00DB2D06" w:rsidP="00B44900">
            <w:r>
              <w:t>H410</w:t>
            </w:r>
          </w:p>
          <w:p w14:paraId="3C9C3CB6" w14:textId="76B4CEEF" w:rsidR="00DB2D06" w:rsidRDefault="00DB2D06" w:rsidP="00B44900"/>
        </w:tc>
        <w:tc>
          <w:tcPr>
            <w:tcW w:w="1853" w:type="dxa"/>
          </w:tcPr>
          <w:p w14:paraId="50D1E224" w14:textId="2021F147" w:rsidR="00DB2D06" w:rsidRDefault="00DB2D06" w:rsidP="00B44900">
            <w:r w:rsidRPr="00DB2D06">
              <w:t>Aquatic Chronic</w:t>
            </w:r>
            <w:r>
              <w:t xml:space="preserve"> 1</w:t>
            </w:r>
          </w:p>
        </w:tc>
        <w:tc>
          <w:tcPr>
            <w:tcW w:w="7767" w:type="dxa"/>
          </w:tcPr>
          <w:p w14:paraId="1EDD589F" w14:textId="6DDF9406" w:rsidR="00DB2D06" w:rsidRPr="00211196" w:rsidRDefault="00DB2D06" w:rsidP="00B44900">
            <w:r>
              <w:t>Très toxique</w:t>
            </w:r>
            <w:r w:rsidRPr="00DB2D06">
              <w:t xml:space="preserve"> pour les organismes aquatiques, entraîne des effets néfastes à long terme.</w:t>
            </w:r>
          </w:p>
        </w:tc>
      </w:tr>
      <w:tr w:rsidR="00DB2D06" w14:paraId="200601F7" w14:textId="77777777" w:rsidTr="0066770F">
        <w:tc>
          <w:tcPr>
            <w:tcW w:w="836" w:type="dxa"/>
          </w:tcPr>
          <w:p w14:paraId="5D6BC9E1" w14:textId="77777777" w:rsidR="00DB2D06" w:rsidRDefault="00DB2D06" w:rsidP="00B44900">
            <w:r>
              <w:t>H411</w:t>
            </w:r>
          </w:p>
          <w:p w14:paraId="1614006B" w14:textId="723698E4" w:rsidR="00DB2D06" w:rsidRDefault="00DB2D06" w:rsidP="00B44900"/>
        </w:tc>
        <w:tc>
          <w:tcPr>
            <w:tcW w:w="1853" w:type="dxa"/>
          </w:tcPr>
          <w:p w14:paraId="1860C9E9" w14:textId="66274C69" w:rsidR="00DB2D06" w:rsidRDefault="00DB2D06" w:rsidP="00B44900">
            <w:r w:rsidRPr="00DB2D06">
              <w:t>Aquatic Chronic</w:t>
            </w:r>
            <w:r>
              <w:t xml:space="preserve"> 2</w:t>
            </w:r>
          </w:p>
        </w:tc>
        <w:tc>
          <w:tcPr>
            <w:tcW w:w="7767" w:type="dxa"/>
          </w:tcPr>
          <w:p w14:paraId="542EBC98" w14:textId="6D0330F5" w:rsidR="00DB2D06" w:rsidRPr="00211196" w:rsidRDefault="00DB2D06" w:rsidP="00B44900">
            <w:r>
              <w:t>Toxique</w:t>
            </w:r>
            <w:r w:rsidRPr="00DB2D06">
              <w:t xml:space="preserve"> pour les organismes aquatiques, entraîne des effets néfastes à long terme.</w:t>
            </w:r>
          </w:p>
        </w:tc>
      </w:tr>
      <w:tr w:rsidR="007E3F29" w14:paraId="2168B217" w14:textId="77777777" w:rsidTr="0066770F">
        <w:tc>
          <w:tcPr>
            <w:tcW w:w="836" w:type="dxa"/>
          </w:tcPr>
          <w:p w14:paraId="75B76648" w14:textId="4C75B63A" w:rsidR="007E3F29" w:rsidRDefault="007E3F29" w:rsidP="00B44900">
            <w:r>
              <w:t>H412</w:t>
            </w:r>
          </w:p>
        </w:tc>
        <w:tc>
          <w:tcPr>
            <w:tcW w:w="1853" w:type="dxa"/>
          </w:tcPr>
          <w:p w14:paraId="17DBBC30" w14:textId="01E196D3" w:rsidR="007E3F29" w:rsidRDefault="007E3F29" w:rsidP="00B44900">
            <w:r w:rsidRPr="007E3F29">
              <w:t>Aquatic Chronic</w:t>
            </w:r>
            <w:r>
              <w:t xml:space="preserve"> 3</w:t>
            </w:r>
          </w:p>
        </w:tc>
        <w:tc>
          <w:tcPr>
            <w:tcW w:w="7767" w:type="dxa"/>
          </w:tcPr>
          <w:p w14:paraId="63CF43CB" w14:textId="5E4538DC" w:rsidR="007E3F29" w:rsidRDefault="007E3F29" w:rsidP="00B44900">
            <w:r>
              <w:t xml:space="preserve">Nocif </w:t>
            </w:r>
            <w:r w:rsidRPr="007E3F29">
              <w:t>pour les organismes aquatiques, entraîne des effets néfastes à long terme.</w:t>
            </w:r>
          </w:p>
        </w:tc>
      </w:tr>
      <w:tr w:rsidR="00886F5C" w14:paraId="1FCE949A" w14:textId="77777777" w:rsidTr="0066770F">
        <w:tc>
          <w:tcPr>
            <w:tcW w:w="836" w:type="dxa"/>
          </w:tcPr>
          <w:p w14:paraId="149E538D" w14:textId="0C8CE4CC" w:rsidR="007E3F29" w:rsidRDefault="007E3F29" w:rsidP="007E3F29"/>
        </w:tc>
        <w:tc>
          <w:tcPr>
            <w:tcW w:w="1853" w:type="dxa"/>
          </w:tcPr>
          <w:p w14:paraId="18F7F568" w14:textId="2F6CF345" w:rsidR="00886F5C" w:rsidRDefault="00886F5C" w:rsidP="00B44900"/>
        </w:tc>
        <w:tc>
          <w:tcPr>
            <w:tcW w:w="7767" w:type="dxa"/>
          </w:tcPr>
          <w:p w14:paraId="7B8E5E8F" w14:textId="4884F30C" w:rsidR="00886F5C" w:rsidRPr="0066770F" w:rsidRDefault="00886F5C" w:rsidP="00B44900"/>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lastRenderedPageBreak/>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B237CA">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0E52" w14:textId="77777777" w:rsidR="00B237CA" w:rsidRDefault="00B237CA" w:rsidP="004608FA">
      <w:pPr>
        <w:spacing w:after="0" w:line="240" w:lineRule="auto"/>
      </w:pPr>
      <w:r>
        <w:separator/>
      </w:r>
    </w:p>
  </w:endnote>
  <w:endnote w:type="continuationSeparator" w:id="0">
    <w:p w14:paraId="07E6058C" w14:textId="77777777" w:rsidR="00B237CA" w:rsidRDefault="00B237CA"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72C0ABB3" w:rsidR="00A92780" w:rsidRDefault="00AB3083">
    <w:pPr>
      <w:pStyle w:val="Pieddepage"/>
    </w:pPr>
    <w:r>
      <w:t>24</w:t>
    </w:r>
    <w:r w:rsidR="00C53E5D">
      <w:t>-0</w:t>
    </w:r>
    <w:r>
      <w:t>1</w:t>
    </w:r>
    <w:r w:rsidR="00C53E5D">
      <w:t>-2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7F46" w14:textId="77777777" w:rsidR="00B237CA" w:rsidRDefault="00B237CA" w:rsidP="004608FA">
      <w:pPr>
        <w:spacing w:after="0" w:line="240" w:lineRule="auto"/>
      </w:pPr>
      <w:r>
        <w:separator/>
      </w:r>
    </w:p>
  </w:footnote>
  <w:footnote w:type="continuationSeparator" w:id="0">
    <w:p w14:paraId="1B18DB04" w14:textId="77777777" w:rsidR="00B237CA" w:rsidRDefault="00B237CA"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4A7CEBF4" w14:textId="0D3C56C7" w:rsidR="00041660" w:rsidRPr="00041660" w:rsidRDefault="004608FA" w:rsidP="00041660">
    <w:pPr>
      <w:pStyle w:val="En-tte"/>
      <w:jc w:val="center"/>
    </w:pPr>
    <w:r w:rsidRPr="004608FA">
      <w:t xml:space="preserve">Révisée le : 6 mars 2023 / v 12 Date d'impression : </w:t>
    </w:r>
    <w:r w:rsidR="00AB3083">
      <w:t>23</w:t>
    </w:r>
    <w:r w:rsidRPr="004608FA">
      <w:t>-J</w:t>
    </w:r>
    <w:r w:rsidR="00AB3083">
      <w:t>AN</w:t>
    </w:r>
    <w:r w:rsidRPr="004608FA">
      <w:t>-202</w:t>
    </w:r>
    <w:r w:rsidR="00AB3083">
      <w:t>4</w:t>
    </w:r>
    <w:r w:rsidRPr="004608FA">
      <w:t xml:space="preserve"> Produit : </w:t>
    </w:r>
    <w:r w:rsidR="00186075" w:rsidRPr="00186075">
      <w:t>2312100118</w:t>
    </w:r>
  </w:p>
  <w:p w14:paraId="7F801726" w14:textId="022A28B8" w:rsidR="004608FA" w:rsidRDefault="00041660" w:rsidP="00041660">
    <w:pPr>
      <w:pStyle w:val="En-tte"/>
      <w:jc w:val="center"/>
      <w:rPr>
        <w:b/>
        <w:bCs/>
        <w:color w:val="579D59"/>
        <w:sz w:val="28"/>
        <w:szCs w:val="28"/>
      </w:rPr>
    </w:pPr>
    <w:r w:rsidRPr="00041660">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B273A3">
      <w:rPr>
        <w:b/>
        <w:bCs/>
        <w:color w:val="579D59"/>
        <w:sz w:val="28"/>
        <w:szCs w:val="28"/>
      </w:rPr>
      <w:t>B</w:t>
    </w:r>
    <w:r w:rsidR="00186075">
      <w:rPr>
        <w:b/>
        <w:bCs/>
        <w:color w:val="579D59"/>
        <w:sz w:val="28"/>
        <w:szCs w:val="28"/>
      </w:rPr>
      <w:t>LACK PEARL FLOWER</w:t>
    </w:r>
    <w:r>
      <w:rPr>
        <w:b/>
        <w:bCs/>
        <w:color w:val="579D59"/>
        <w:sz w:val="28"/>
        <w:szCs w:val="28"/>
      </w:rPr>
      <w:t xml:space="preserve"> </w:t>
    </w:r>
    <w:r w:rsidR="00186075">
      <w:rPr>
        <w:b/>
        <w:bCs/>
        <w:color w:val="579D59"/>
        <w:sz w:val="28"/>
        <w:szCs w:val="28"/>
      </w:rPr>
      <w:t>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41660"/>
    <w:rsid w:val="00080128"/>
    <w:rsid w:val="000B55FD"/>
    <w:rsid w:val="00162957"/>
    <w:rsid w:val="00186075"/>
    <w:rsid w:val="00193F99"/>
    <w:rsid w:val="001D56EF"/>
    <w:rsid w:val="001F6516"/>
    <w:rsid w:val="00200D32"/>
    <w:rsid w:val="00211196"/>
    <w:rsid w:val="00240003"/>
    <w:rsid w:val="002A06ED"/>
    <w:rsid w:val="00300731"/>
    <w:rsid w:val="003206D9"/>
    <w:rsid w:val="0033126F"/>
    <w:rsid w:val="003535B6"/>
    <w:rsid w:val="003A03A1"/>
    <w:rsid w:val="00400D84"/>
    <w:rsid w:val="00456D76"/>
    <w:rsid w:val="004608FA"/>
    <w:rsid w:val="004F3034"/>
    <w:rsid w:val="00593C77"/>
    <w:rsid w:val="005B2322"/>
    <w:rsid w:val="0062393D"/>
    <w:rsid w:val="00625C73"/>
    <w:rsid w:val="00635FF4"/>
    <w:rsid w:val="00647200"/>
    <w:rsid w:val="0066770F"/>
    <w:rsid w:val="006B3AC4"/>
    <w:rsid w:val="006D798C"/>
    <w:rsid w:val="006E3379"/>
    <w:rsid w:val="00755085"/>
    <w:rsid w:val="00781363"/>
    <w:rsid w:val="0079403D"/>
    <w:rsid w:val="0079509D"/>
    <w:rsid w:val="007958F3"/>
    <w:rsid w:val="007D136A"/>
    <w:rsid w:val="007E3F29"/>
    <w:rsid w:val="007E67FC"/>
    <w:rsid w:val="007E6A34"/>
    <w:rsid w:val="00886F5C"/>
    <w:rsid w:val="00890F72"/>
    <w:rsid w:val="008D00FB"/>
    <w:rsid w:val="009065F7"/>
    <w:rsid w:val="00917693"/>
    <w:rsid w:val="00930401"/>
    <w:rsid w:val="00940812"/>
    <w:rsid w:val="0099116A"/>
    <w:rsid w:val="009C05C3"/>
    <w:rsid w:val="009E5AF7"/>
    <w:rsid w:val="009F4B75"/>
    <w:rsid w:val="00A303BF"/>
    <w:rsid w:val="00A92780"/>
    <w:rsid w:val="00AA0AAF"/>
    <w:rsid w:val="00AA214C"/>
    <w:rsid w:val="00AA2651"/>
    <w:rsid w:val="00AB3083"/>
    <w:rsid w:val="00B01D02"/>
    <w:rsid w:val="00B237CA"/>
    <w:rsid w:val="00B273A3"/>
    <w:rsid w:val="00B4172B"/>
    <w:rsid w:val="00B44900"/>
    <w:rsid w:val="00B71738"/>
    <w:rsid w:val="00BD1B07"/>
    <w:rsid w:val="00BD1E57"/>
    <w:rsid w:val="00C320BC"/>
    <w:rsid w:val="00C350C1"/>
    <w:rsid w:val="00C53E5D"/>
    <w:rsid w:val="00D27BF0"/>
    <w:rsid w:val="00D52EDC"/>
    <w:rsid w:val="00D948E3"/>
    <w:rsid w:val="00D97616"/>
    <w:rsid w:val="00DB2D06"/>
    <w:rsid w:val="00DB666E"/>
    <w:rsid w:val="00DE33FC"/>
    <w:rsid w:val="00E9697E"/>
    <w:rsid w:val="00EB226E"/>
    <w:rsid w:val="00EF5244"/>
    <w:rsid w:val="00F14289"/>
    <w:rsid w:val="00F53F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8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463004" w:rsidRDefault="00BA5757" w:rsidP="00BA5757">
          <w:pPr>
            <w:pStyle w:val="F57F4FBF6C984FBB9BD69ACFB3F650E9"/>
          </w:pPr>
          <w:r>
            <w:rPr>
              <w:caps/>
              <w:color w:val="156082"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463004"/>
    <w:rsid w:val="00553B25"/>
    <w:rsid w:val="006F4D68"/>
    <w:rsid w:val="00756D11"/>
    <w:rsid w:val="00BA5757"/>
    <w:rsid w:val="00D87C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E935-D82B-4B8D-991F-7F069953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2494</Words>
  <Characters>13721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 Casse</cp:lastModifiedBy>
  <cp:revision>6</cp:revision>
  <dcterms:created xsi:type="dcterms:W3CDTF">2024-01-24T10:37:00Z</dcterms:created>
  <dcterms:modified xsi:type="dcterms:W3CDTF">2024-01-24T12:18:00Z</dcterms:modified>
</cp:coreProperties>
</file>